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F3" w:rsidRDefault="001F46BF" w:rsidP="001F46BF">
      <w:pPr>
        <w:rPr>
          <w:rFonts w:cs="Tahoma"/>
          <w:sz w:val="28"/>
        </w:rPr>
      </w:pPr>
      <w:r>
        <w:rPr>
          <w:rFonts w:cs="Tahoma"/>
          <w:sz w:val="28"/>
        </w:rPr>
        <w:t xml:space="preserve">            </w:t>
      </w:r>
      <w:r w:rsidR="003A37F3">
        <w:rPr>
          <w:rFonts w:cs="Tahoma"/>
          <w:noProof/>
          <w:sz w:val="28"/>
        </w:rPr>
        <w:drawing>
          <wp:inline distT="0" distB="0" distL="0" distR="0">
            <wp:extent cx="5872866" cy="1303207"/>
            <wp:effectExtent l="19050" t="0" r="0" b="0"/>
            <wp:docPr id="1" name="Picture 0" descr="imagesCAYK59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YK59U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89778" cy="130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F3" w:rsidRDefault="003A37F3" w:rsidP="002C1047">
      <w:pPr>
        <w:jc w:val="center"/>
        <w:rPr>
          <w:rFonts w:cs="Tahoma"/>
          <w:sz w:val="28"/>
        </w:rPr>
      </w:pPr>
      <w:r>
        <w:rPr>
          <w:rFonts w:cs="Tahoma"/>
          <w:noProof/>
          <w:sz w:val="28"/>
        </w:rPr>
        <w:drawing>
          <wp:inline distT="0" distB="0" distL="0" distR="0">
            <wp:extent cx="4622854" cy="421419"/>
            <wp:effectExtent l="19050" t="0" r="6296" b="0"/>
            <wp:docPr id="2" name="Picture 1" descr="Nova-Optical_logo_COLOR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-Optical_logo_COLOR-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596" cy="42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6BF" w:rsidRDefault="003A37F3" w:rsidP="004C73A1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Introducing</w:t>
      </w:r>
    </w:p>
    <w:p w:rsidR="004C73A1" w:rsidRDefault="003A37F3" w:rsidP="001F46BF">
      <w:pPr>
        <w:spacing w:after="0" w:line="240" w:lineRule="auto"/>
        <w:jc w:val="center"/>
        <w:rPr>
          <w:rFonts w:cs="Tahoma"/>
          <w:sz w:val="36"/>
        </w:rPr>
      </w:pPr>
      <w:r w:rsidRPr="003A37F3">
        <w:rPr>
          <w:rFonts w:cs="Tahoma"/>
          <w:sz w:val="36"/>
        </w:rPr>
        <w:t>Another first</w:t>
      </w:r>
    </w:p>
    <w:p w:rsidR="002C1047" w:rsidRPr="004C5FA9" w:rsidRDefault="00545230" w:rsidP="001F46BF">
      <w:pPr>
        <w:spacing w:after="0" w:line="240" w:lineRule="auto"/>
        <w:jc w:val="center"/>
        <w:rPr>
          <w:rFonts w:cs="Tahoma"/>
          <w:sz w:val="72"/>
          <w:szCs w:val="72"/>
        </w:rPr>
      </w:pPr>
      <w:r w:rsidRPr="00545230">
        <w:rPr>
          <w:rFonts w:cs="Tahoma"/>
          <w:sz w:val="144"/>
        </w:rPr>
        <w:pict>
          <v:shape id="_x0000_i1027" type="#_x0000_t136" style="width:124.6pt;height:38.8pt" o:bullet="t" fillcolor="#b2b2b2" strokecolor="#33c" strokeweight="1pt">
            <v:fill opacity=".5" color2="fill darken(118)" rotate="t" method="linear sigma" focus="100%" type="gradientRadial">
              <o:fill v:ext="view" type="gradientCenter"/>
            </v:fill>
            <v:shadow on="t" color="#99f" offset="3pt"/>
            <v:textpath style="font-family:&quot;Arial Black&quot;;font-size:28pt;v-text-kern:t" trim="t" fitpath="t" string="Nova-Quatrex"/>
          </v:shape>
        </w:pict>
      </w:r>
      <w:r w:rsidR="004C73A1">
        <w:rPr>
          <w:rFonts w:cs="Tahoma"/>
          <w:sz w:val="144"/>
        </w:rPr>
        <w:t xml:space="preserve"> </w:t>
      </w:r>
    </w:p>
    <w:p w:rsidR="004C5FA9" w:rsidRDefault="004C5FA9" w:rsidP="0065759D">
      <w:pPr>
        <w:spacing w:after="0" w:line="240" w:lineRule="auto"/>
        <w:jc w:val="both"/>
        <w:rPr>
          <w:rFonts w:cs="Tahoma"/>
          <w:sz w:val="28"/>
          <w:szCs w:val="28"/>
        </w:rPr>
      </w:pPr>
    </w:p>
    <w:p w:rsidR="00866E45" w:rsidRPr="002C1047" w:rsidRDefault="00866E45" w:rsidP="004C5FA9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2C1047">
        <w:rPr>
          <w:rFonts w:cs="Tahoma"/>
          <w:sz w:val="28"/>
          <w:szCs w:val="28"/>
        </w:rPr>
        <w:t>Th</w:t>
      </w:r>
      <w:r w:rsidR="0065759D">
        <w:rPr>
          <w:rFonts w:cs="Tahoma"/>
          <w:sz w:val="28"/>
          <w:szCs w:val="28"/>
        </w:rPr>
        <w:t xml:space="preserve">is is not Poly. </w:t>
      </w:r>
      <w:r w:rsidR="004C73A1">
        <w:rPr>
          <w:rFonts w:cs="Tahoma"/>
          <w:sz w:val="28"/>
          <w:szCs w:val="28"/>
        </w:rPr>
        <w:t>n</w:t>
      </w:r>
      <w:r w:rsidR="0065759D">
        <w:rPr>
          <w:rFonts w:cs="Tahoma"/>
          <w:sz w:val="28"/>
          <w:szCs w:val="28"/>
        </w:rPr>
        <w:t>or is it Trivex, this dream</w:t>
      </w:r>
      <w:r w:rsidRPr="002C1047">
        <w:rPr>
          <w:rFonts w:cs="Tahoma"/>
          <w:sz w:val="28"/>
          <w:szCs w:val="28"/>
        </w:rPr>
        <w:t xml:space="preserve"> lens </w:t>
      </w:r>
      <w:r w:rsidR="002C1047" w:rsidRPr="002C1047">
        <w:rPr>
          <w:rFonts w:cs="Tahoma"/>
          <w:sz w:val="28"/>
          <w:szCs w:val="28"/>
        </w:rPr>
        <w:t>material</w:t>
      </w:r>
      <w:r w:rsidR="001F46BF">
        <w:rPr>
          <w:rFonts w:cs="Tahoma"/>
          <w:sz w:val="28"/>
          <w:szCs w:val="28"/>
        </w:rPr>
        <w:t xml:space="preserve"> Quatrex</w:t>
      </w:r>
      <w:r w:rsidR="004C5FA9">
        <w:rPr>
          <w:rFonts w:cs="Tahoma"/>
          <w:sz w:val="28"/>
          <w:szCs w:val="28"/>
        </w:rPr>
        <w:t xml:space="preserve"> </w:t>
      </w:r>
      <w:r w:rsidR="002C1047" w:rsidRPr="002C1047">
        <w:rPr>
          <w:rFonts w:cs="Tahoma"/>
          <w:sz w:val="28"/>
          <w:szCs w:val="28"/>
        </w:rPr>
        <w:t xml:space="preserve">is </w:t>
      </w:r>
      <w:r w:rsidRPr="002C1047">
        <w:rPr>
          <w:rFonts w:cs="Tahoma"/>
          <w:sz w:val="28"/>
          <w:szCs w:val="28"/>
        </w:rPr>
        <w:t xml:space="preserve">quickly </w:t>
      </w:r>
      <w:r w:rsidR="00B677E5">
        <w:rPr>
          <w:rFonts w:cs="Tahoma"/>
          <w:sz w:val="28"/>
          <w:szCs w:val="28"/>
        </w:rPr>
        <w:t>setting</w:t>
      </w:r>
      <w:r w:rsidRPr="002C1047">
        <w:rPr>
          <w:rFonts w:cs="Tahoma"/>
          <w:sz w:val="28"/>
          <w:szCs w:val="28"/>
        </w:rPr>
        <w:t xml:space="preserve"> the new standard in optical lens performance. Benefits include: 1.58 Index, 1.2</w:t>
      </w:r>
      <w:r w:rsidR="00893E1C">
        <w:rPr>
          <w:rFonts w:cs="Tahoma"/>
          <w:sz w:val="28"/>
          <w:szCs w:val="28"/>
        </w:rPr>
        <w:t>2</w:t>
      </w:r>
      <w:r w:rsidRPr="002C1047">
        <w:rPr>
          <w:rFonts w:cs="Tahoma"/>
          <w:sz w:val="28"/>
          <w:szCs w:val="28"/>
        </w:rPr>
        <w:t xml:space="preserve"> Specific Gravity (Light Weight), High Impact Resistance, Abbe Value 48 (Very Clear), Chemical Resistant, 100%UV Protection and edges the same as CR39 with no pungent </w:t>
      </w:r>
      <w:r w:rsidR="007A3056" w:rsidRPr="002C1047">
        <w:rPr>
          <w:rFonts w:cs="Tahoma"/>
          <w:sz w:val="28"/>
          <w:szCs w:val="28"/>
        </w:rPr>
        <w:t>odors</w:t>
      </w:r>
      <w:r w:rsidRPr="002C1047">
        <w:rPr>
          <w:rFonts w:cs="Tahoma"/>
          <w:sz w:val="28"/>
          <w:szCs w:val="28"/>
        </w:rPr>
        <w:t xml:space="preserve">. It’s no wonder that </w:t>
      </w:r>
      <w:r w:rsidR="00A01AE0" w:rsidRPr="002C1047">
        <w:rPr>
          <w:rFonts w:cs="Tahoma"/>
          <w:sz w:val="28"/>
          <w:szCs w:val="28"/>
        </w:rPr>
        <w:t>Nova-</w:t>
      </w:r>
      <w:r w:rsidR="001F46BF">
        <w:rPr>
          <w:rFonts w:cs="Tahoma"/>
          <w:sz w:val="28"/>
          <w:szCs w:val="28"/>
        </w:rPr>
        <w:t>Quatrex</w:t>
      </w:r>
      <w:r w:rsidR="00A01AE0" w:rsidRPr="002C1047">
        <w:rPr>
          <w:rFonts w:cs="Tahoma"/>
          <w:sz w:val="28"/>
          <w:szCs w:val="28"/>
        </w:rPr>
        <w:t xml:space="preserve"> </w:t>
      </w:r>
      <w:r w:rsidRPr="002C1047">
        <w:rPr>
          <w:rFonts w:cs="Tahoma"/>
          <w:sz w:val="28"/>
          <w:szCs w:val="28"/>
        </w:rPr>
        <w:t>is the dream material.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Ind w:w="-720" w:type="dxa"/>
        <w:tblCellMar>
          <w:left w:w="0" w:type="dxa"/>
          <w:right w:w="0" w:type="dxa"/>
        </w:tblCellMar>
        <w:tblLook w:val="04A0"/>
      </w:tblPr>
      <w:tblGrid>
        <w:gridCol w:w="630"/>
        <w:gridCol w:w="176"/>
        <w:gridCol w:w="7348"/>
        <w:gridCol w:w="141"/>
        <w:gridCol w:w="141"/>
        <w:gridCol w:w="141"/>
        <w:gridCol w:w="141"/>
        <w:gridCol w:w="141"/>
        <w:gridCol w:w="141"/>
        <w:gridCol w:w="18"/>
        <w:gridCol w:w="18"/>
      </w:tblGrid>
      <w:tr w:rsidR="00E70BB4" w:rsidRPr="008906D4" w:rsidTr="004C5FA9">
        <w:trPr>
          <w:gridBefore w:val="1"/>
          <w:gridAfter w:val="1"/>
          <w:wBefore w:w="630" w:type="dxa"/>
          <w:tblCellSpacing w:w="0" w:type="dxa"/>
        </w:trPr>
        <w:tc>
          <w:tcPr>
            <w:tcW w:w="8370" w:type="dxa"/>
            <w:gridSpan w:val="9"/>
            <w:hideMark/>
          </w:tcPr>
          <w:p w:rsidR="002C1047" w:rsidRDefault="00866E45" w:rsidP="004C5FA9">
            <w:pPr>
              <w:spacing w:after="0" w:line="240" w:lineRule="auto"/>
              <w:rPr>
                <w:rFonts w:eastAsia="Times New Roman" w:cs="Tahoma"/>
                <w:bCs/>
                <w:sz w:val="28"/>
                <w:szCs w:val="28"/>
              </w:rPr>
            </w:pPr>
            <w:r w:rsidRPr="002C1047">
              <w:rPr>
                <w:rFonts w:eastAsia="Times New Roman" w:cs="Tahoma"/>
                <w:bCs/>
                <w:sz w:val="28"/>
                <w:szCs w:val="28"/>
              </w:rPr>
              <w:t>They</w:t>
            </w:r>
            <w:r w:rsidR="00E70BB4" w:rsidRPr="002C1047">
              <w:rPr>
                <w:rFonts w:eastAsia="Times New Roman" w:cs="Tahoma"/>
                <w:bCs/>
                <w:sz w:val="28"/>
                <w:szCs w:val="28"/>
              </w:rPr>
              <w:t xml:space="preserve"> have combined all best optical property in</w:t>
            </w:r>
            <w:r w:rsidRPr="002C1047">
              <w:rPr>
                <w:rFonts w:eastAsia="Times New Roman" w:cs="Tahoma"/>
                <w:bCs/>
                <w:sz w:val="28"/>
                <w:szCs w:val="28"/>
              </w:rPr>
              <w:t>to</w:t>
            </w:r>
            <w:r w:rsidR="00E70BB4" w:rsidRPr="002C1047">
              <w:rPr>
                <w:rFonts w:eastAsia="Times New Roman" w:cs="Tahoma"/>
                <w:bCs/>
                <w:sz w:val="28"/>
                <w:szCs w:val="28"/>
              </w:rPr>
              <w:t xml:space="preserve"> one outstanding </w:t>
            </w:r>
            <w:r w:rsidR="0065759D">
              <w:rPr>
                <w:rFonts w:eastAsia="Times New Roman" w:cs="Tahoma"/>
                <w:bCs/>
                <w:sz w:val="28"/>
                <w:szCs w:val="28"/>
              </w:rPr>
              <w:t xml:space="preserve">           </w:t>
            </w:r>
            <w:r w:rsidR="004C5FA9">
              <w:rPr>
                <w:rFonts w:eastAsia="Times New Roman" w:cs="Tahoma"/>
                <w:bCs/>
                <w:sz w:val="28"/>
                <w:szCs w:val="28"/>
              </w:rPr>
              <w:t xml:space="preserve">             </w:t>
            </w:r>
            <w:r w:rsidR="0065759D">
              <w:rPr>
                <w:rFonts w:eastAsia="Times New Roman" w:cs="Tahoma"/>
                <w:bCs/>
                <w:sz w:val="28"/>
                <w:szCs w:val="28"/>
              </w:rPr>
              <w:t xml:space="preserve">              </w:t>
            </w:r>
          </w:p>
          <w:p w:rsidR="0065759D" w:rsidRDefault="002C1047" w:rsidP="004C5FA9">
            <w:pPr>
              <w:spacing w:after="0" w:line="240" w:lineRule="auto"/>
              <w:rPr>
                <w:rFonts w:eastAsia="Times New Roman" w:cs="Tahoma"/>
                <w:bCs/>
                <w:sz w:val="28"/>
                <w:szCs w:val="28"/>
              </w:rPr>
            </w:pPr>
            <w:r w:rsidRPr="002C1047">
              <w:rPr>
                <w:rFonts w:eastAsia="Times New Roman" w:cs="Tahoma"/>
                <w:bCs/>
                <w:sz w:val="28"/>
                <w:szCs w:val="28"/>
              </w:rPr>
              <w:t>Hi</w:t>
            </w:r>
            <w:r w:rsidR="00E70BB4" w:rsidRPr="002C1047">
              <w:rPr>
                <w:rFonts w:eastAsia="Times New Roman" w:cs="Tahoma"/>
                <w:bCs/>
                <w:sz w:val="28"/>
                <w:szCs w:val="28"/>
              </w:rPr>
              <w:t>-</w:t>
            </w:r>
            <w:r w:rsidRPr="002C1047">
              <w:rPr>
                <w:rFonts w:eastAsia="Times New Roman" w:cs="Tahoma"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ahoma"/>
                <w:bCs/>
                <w:sz w:val="28"/>
                <w:szCs w:val="28"/>
              </w:rPr>
              <w:t>I</w:t>
            </w:r>
            <w:r w:rsidRPr="002C1047">
              <w:rPr>
                <w:rFonts w:eastAsia="Times New Roman" w:cs="Tahoma"/>
                <w:bCs/>
                <w:sz w:val="28"/>
                <w:szCs w:val="28"/>
              </w:rPr>
              <w:t>mpact lens, which complies with</w:t>
            </w:r>
            <w:r w:rsidR="0065759D">
              <w:rPr>
                <w:rFonts w:eastAsia="Times New Roman" w:cs="Tahoma"/>
                <w:bCs/>
                <w:sz w:val="28"/>
                <w:szCs w:val="28"/>
              </w:rPr>
              <w:t xml:space="preserve"> all</w:t>
            </w:r>
            <w:r w:rsidRPr="002C1047">
              <w:rPr>
                <w:rFonts w:eastAsia="Times New Roman" w:cs="Tahoma"/>
                <w:bCs/>
                <w:sz w:val="28"/>
                <w:szCs w:val="28"/>
              </w:rPr>
              <w:t xml:space="preserve"> ansi-z87-1-2003 </w:t>
            </w:r>
            <w:r w:rsidR="0065759D" w:rsidRPr="002C1047">
              <w:rPr>
                <w:rFonts w:eastAsia="Times New Roman" w:cs="Tahoma"/>
                <w:bCs/>
                <w:sz w:val="28"/>
                <w:szCs w:val="28"/>
              </w:rPr>
              <w:t>standards</w:t>
            </w:r>
            <w:r w:rsidR="0065759D">
              <w:rPr>
                <w:rFonts w:eastAsia="Times New Roman" w:cs="Tahoma"/>
                <w:bCs/>
                <w:sz w:val="28"/>
                <w:szCs w:val="28"/>
              </w:rPr>
              <w:t>, tested</w:t>
            </w:r>
            <w:r w:rsidR="004C73A1">
              <w:rPr>
                <w:rFonts w:eastAsia="Times New Roman" w:cs="Tahoma"/>
                <w:bCs/>
                <w:sz w:val="28"/>
                <w:szCs w:val="28"/>
              </w:rPr>
              <w:t xml:space="preserve"> and approved</w:t>
            </w:r>
            <w:r w:rsidR="0065759D">
              <w:rPr>
                <w:rFonts w:eastAsia="Times New Roman" w:cs="Tahoma"/>
                <w:bCs/>
                <w:sz w:val="28"/>
                <w:szCs w:val="28"/>
              </w:rPr>
              <w:t xml:space="preserve"> at the Colts lab.</w:t>
            </w:r>
          </w:p>
          <w:p w:rsidR="008906D4" w:rsidRPr="002C1047" w:rsidRDefault="00545230" w:rsidP="004C5FA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hyperlink r:id="rId8" w:history="1">
              <w:r w:rsidR="00E70BB4" w:rsidRPr="003A37F3">
                <w:rPr>
                  <w:rFonts w:eastAsia="Times New Roman" w:cs="Tahoma"/>
                  <w:b/>
                  <w:bCs/>
                  <w:i/>
                  <w:iCs/>
                  <w:color w:val="FFFFFF"/>
                  <w:sz w:val="28"/>
                  <w:szCs w:val="28"/>
                  <w:u w:val="single"/>
                </w:rPr>
                <w:t>(Click)</w:t>
              </w:r>
            </w:hyperlink>
            <w:r w:rsidR="00E70BB4" w:rsidRPr="003A37F3">
              <w:rPr>
                <w:rFonts w:eastAsia="Times New Roman" w:cs="Tahoma"/>
                <w:sz w:val="28"/>
                <w:szCs w:val="28"/>
              </w:rPr>
              <w:br/>
            </w:r>
            <w:r w:rsidR="00E70BB4" w:rsidRPr="003A37F3">
              <w:rPr>
                <w:rFonts w:eastAsia="Times New Roman" w:cs="Tahoma"/>
                <w:b/>
                <w:sz w:val="28"/>
                <w:szCs w:val="28"/>
                <w:u w:val="single"/>
              </w:rPr>
              <w:t>Material Benefits</w:t>
            </w:r>
            <w:r w:rsidR="00E70BB4" w:rsidRPr="003A37F3">
              <w:rPr>
                <w:rFonts w:eastAsia="Times New Roman" w:cs="Tahoma"/>
                <w:b/>
                <w:sz w:val="28"/>
                <w:szCs w:val="28"/>
              </w:rPr>
              <w:t>:</w:t>
            </w:r>
            <w:r w:rsidR="00E70BB4" w:rsidRPr="003A37F3">
              <w:rPr>
                <w:rFonts w:eastAsia="Times New Roman" w:cs="Tahoma"/>
                <w:b/>
                <w:sz w:val="28"/>
                <w:szCs w:val="28"/>
              </w:rPr>
              <w:br/>
            </w:r>
            <w:r w:rsidR="00E70BB4" w:rsidRPr="002C1047">
              <w:rPr>
                <w:rFonts w:eastAsia="Times New Roman" w:cs="Tahoma"/>
                <w:sz w:val="28"/>
                <w:szCs w:val="28"/>
              </w:rPr>
              <w:t>- Clear and Sharp vision for daily comfort uses</w:t>
            </w:r>
            <w:r w:rsidR="002C1047">
              <w:rPr>
                <w:rFonts w:eastAsia="Times New Roman" w:cs="Tahoma"/>
                <w:sz w:val="28"/>
                <w:szCs w:val="28"/>
              </w:rPr>
              <w:t xml:space="preserve">                                  </w:t>
            </w:r>
            <w:r w:rsidR="00E70BB4" w:rsidRPr="002C1047">
              <w:rPr>
                <w:rFonts w:eastAsia="Times New Roman" w:cs="Tahoma"/>
                <w:sz w:val="28"/>
                <w:szCs w:val="28"/>
              </w:rPr>
              <w:br/>
              <w:t>- Safe and Strong with high impact resistance</w:t>
            </w:r>
          </w:p>
          <w:p w:rsidR="004C5FA9" w:rsidRDefault="008906D4" w:rsidP="004C5FA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r w:rsidRPr="002C1047">
              <w:rPr>
                <w:rFonts w:eastAsia="Times New Roman" w:cs="Tahoma"/>
                <w:sz w:val="28"/>
                <w:szCs w:val="28"/>
              </w:rPr>
              <w:t>- Excellent for all drill jobs and semi rimless</w:t>
            </w:r>
            <w:r w:rsidR="00E70BB4" w:rsidRPr="002C1047">
              <w:rPr>
                <w:rFonts w:eastAsia="Times New Roman" w:cs="Tahoma"/>
                <w:sz w:val="28"/>
                <w:szCs w:val="28"/>
              </w:rPr>
              <w:br/>
              <w:t xml:space="preserve">- UV400 protection </w:t>
            </w:r>
            <w:r w:rsidR="00E70BB4" w:rsidRPr="002C1047">
              <w:rPr>
                <w:rFonts w:eastAsia="Times New Roman" w:cs="Tahoma"/>
                <w:sz w:val="28"/>
                <w:szCs w:val="28"/>
              </w:rPr>
              <w:br/>
              <w:t>- Low specific gravity</w:t>
            </w:r>
            <w:r w:rsidR="00532A15" w:rsidRPr="002C1047">
              <w:rPr>
                <w:rFonts w:eastAsia="Times New Roman" w:cs="Tahoma"/>
                <w:sz w:val="28"/>
                <w:szCs w:val="28"/>
              </w:rPr>
              <w:t>-1.2</w:t>
            </w:r>
            <w:r w:rsidR="002A3214">
              <w:rPr>
                <w:rFonts w:eastAsia="Times New Roman" w:cs="Tahoma"/>
                <w:sz w:val="28"/>
                <w:szCs w:val="28"/>
              </w:rPr>
              <w:t>2</w:t>
            </w:r>
            <w:r w:rsidR="00E70BB4" w:rsidRPr="002C1047">
              <w:rPr>
                <w:rFonts w:eastAsia="Times New Roman" w:cs="Tahoma"/>
                <w:sz w:val="28"/>
                <w:szCs w:val="28"/>
              </w:rPr>
              <w:br/>
              <w:t xml:space="preserve">- Thin and Light </w:t>
            </w:r>
          </w:p>
          <w:p w:rsidR="004C73A1" w:rsidRDefault="00E70BB4" w:rsidP="004C5FA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r w:rsidRPr="002C1047">
              <w:rPr>
                <w:rFonts w:eastAsia="Times New Roman" w:cs="Tahoma"/>
                <w:bCs/>
                <w:sz w:val="28"/>
                <w:szCs w:val="28"/>
              </w:rPr>
              <w:br/>
            </w:r>
            <w:r w:rsidRPr="003A37F3">
              <w:rPr>
                <w:rFonts w:eastAsia="Times New Roman" w:cs="Tahoma"/>
                <w:b/>
                <w:bCs/>
                <w:sz w:val="28"/>
                <w:szCs w:val="28"/>
                <w:u w:val="single"/>
              </w:rPr>
              <w:t>Technical Benefits:</w:t>
            </w:r>
            <w:r w:rsidRPr="003A37F3">
              <w:rPr>
                <w:rFonts w:eastAsia="Times New Roman" w:cs="Tahoma"/>
                <w:sz w:val="28"/>
                <w:szCs w:val="28"/>
                <w:u w:val="single"/>
              </w:rPr>
              <w:br/>
            </w:r>
            <w:r w:rsidRPr="003A37F3">
              <w:rPr>
                <w:rFonts w:eastAsia="Times New Roman" w:cs="Tahoma"/>
                <w:sz w:val="28"/>
                <w:szCs w:val="28"/>
              </w:rPr>
              <w:t>- High Abbe value</w:t>
            </w:r>
            <w:r w:rsidR="00532A15" w:rsidRPr="003A37F3">
              <w:rPr>
                <w:rFonts w:eastAsia="Times New Roman" w:cs="Tahoma"/>
                <w:sz w:val="28"/>
                <w:szCs w:val="28"/>
              </w:rPr>
              <w:t xml:space="preserve">  48</w:t>
            </w:r>
            <w:r w:rsidR="009D7005">
              <w:rPr>
                <w:rFonts w:eastAsia="Times New Roman" w:cs="Tahoma"/>
                <w:sz w:val="28"/>
                <w:szCs w:val="28"/>
              </w:rPr>
              <w:t xml:space="preserve"> ( very low distortion)</w:t>
            </w:r>
            <w:r w:rsidRPr="003A37F3">
              <w:rPr>
                <w:rFonts w:eastAsia="Times New Roman" w:cs="Tahoma"/>
                <w:sz w:val="28"/>
                <w:szCs w:val="28"/>
              </w:rPr>
              <w:br/>
              <w:t>- Easy to tint</w:t>
            </w:r>
            <w:r w:rsidRPr="003A37F3">
              <w:rPr>
                <w:rFonts w:eastAsia="Times New Roman" w:cs="Tahoma"/>
                <w:sz w:val="28"/>
                <w:szCs w:val="28"/>
              </w:rPr>
              <w:br/>
              <w:t xml:space="preserve">- Edging process </w:t>
            </w:r>
            <w:r w:rsidR="004C73A1">
              <w:rPr>
                <w:rFonts w:eastAsia="Times New Roman" w:cs="Tahoma"/>
                <w:sz w:val="28"/>
                <w:szCs w:val="28"/>
              </w:rPr>
              <w:t>as you would a regular plastic</w:t>
            </w:r>
          </w:p>
          <w:p w:rsidR="004C73A1" w:rsidRDefault="00E70BB4" w:rsidP="004C5FA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r w:rsidRPr="003A37F3">
              <w:rPr>
                <w:rFonts w:eastAsia="Times New Roman" w:cs="Tahoma"/>
                <w:sz w:val="28"/>
                <w:szCs w:val="28"/>
              </w:rPr>
              <w:t>- Good for drilling to fit rimless frame</w:t>
            </w:r>
            <w:r w:rsidRPr="003A37F3">
              <w:rPr>
                <w:rFonts w:eastAsia="Times New Roman" w:cs="Tahoma"/>
                <w:sz w:val="28"/>
                <w:szCs w:val="28"/>
              </w:rPr>
              <w:br/>
              <w:t>- No offensive smell</w:t>
            </w:r>
          </w:p>
          <w:p w:rsidR="00E70BB4" w:rsidRPr="008906D4" w:rsidRDefault="004C73A1" w:rsidP="004C5FA9">
            <w:pPr>
              <w:spacing w:after="0" w:line="240" w:lineRule="auto"/>
              <w:rPr>
                <w:rFonts w:eastAsia="Times New Roman" w:cs="Tahoma"/>
                <w:sz w:val="24"/>
                <w:szCs w:val="16"/>
              </w:rPr>
            </w:pPr>
            <w:r>
              <w:rPr>
                <w:rFonts w:eastAsia="Times New Roman" w:cs="Tahoma"/>
                <w:sz w:val="28"/>
                <w:szCs w:val="28"/>
              </w:rPr>
              <w:t>- Hi-tensile strenght</w:t>
            </w:r>
            <w:hyperlink r:id="rId9" w:tgtFrame="_blank" w:history="1">
              <w:r w:rsidR="00E70BB4" w:rsidRPr="003A37F3">
                <w:rPr>
                  <w:rFonts w:eastAsia="Times New Roman" w:cs="Tahoma"/>
                  <w:color w:val="FFFFFF"/>
                  <w:sz w:val="28"/>
                  <w:szCs w:val="28"/>
                  <w:u w:val="single"/>
                </w:rPr>
                <w:t>Stock range for Finished Single Vision lens ( Click )</w:t>
              </w:r>
            </w:hyperlink>
            <w:r w:rsidR="00E70BB4" w:rsidRPr="003A37F3">
              <w:rPr>
                <w:rFonts w:eastAsia="Times New Roman" w:cs="Tahoma"/>
                <w:sz w:val="28"/>
                <w:szCs w:val="28"/>
              </w:rPr>
              <w:br/>
            </w:r>
            <w:hyperlink r:id="rId10" w:history="1">
              <w:r w:rsidR="00E70BB4" w:rsidRPr="008906D4">
                <w:rPr>
                  <w:rFonts w:eastAsia="Times New Roman" w:cs="Tahoma"/>
                  <w:color w:val="FFFFFF"/>
                  <w:sz w:val="28"/>
                  <w:szCs w:val="16"/>
                  <w:u w:val="single"/>
                </w:rPr>
                <w:t xml:space="preserve"> ( Click ) </w:t>
              </w:r>
            </w:hyperlink>
            <w:r w:rsidR="00E70BB4" w:rsidRPr="008906D4">
              <w:rPr>
                <w:rFonts w:eastAsia="Times New Roman" w:cs="Tahoma"/>
                <w:sz w:val="28"/>
                <w:szCs w:val="16"/>
              </w:rPr>
              <w:t xml:space="preserve"> </w:t>
            </w:r>
          </w:p>
        </w:tc>
      </w:tr>
      <w:tr w:rsidR="00E70BB4" w:rsidRPr="008906D4" w:rsidTr="004C5FA9">
        <w:trPr>
          <w:gridAfter w:val="1"/>
          <w:tblCellSpacing w:w="0" w:type="dxa"/>
        </w:trPr>
        <w:tc>
          <w:tcPr>
            <w:tcW w:w="9000" w:type="dxa"/>
            <w:gridSpan w:val="10"/>
            <w:vAlign w:val="center"/>
            <w:hideMark/>
          </w:tcPr>
          <w:p w:rsidR="00E70BB4" w:rsidRPr="008906D4" w:rsidRDefault="002C1047" w:rsidP="004C5FA9">
            <w:pPr>
              <w:spacing w:before="100" w:beforeAutospacing="1" w:after="100" w:afterAutospacing="1" w:line="240" w:lineRule="auto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 xml:space="preserve"> </w:t>
            </w:r>
            <w:r w:rsidR="00E70BB4" w:rsidRPr="008906D4">
              <w:rPr>
                <w:rFonts w:eastAsia="Times New Roman" w:cs="Tahoma"/>
                <w:sz w:val="16"/>
                <w:szCs w:val="16"/>
              </w:rPr>
              <w:t> </w:t>
            </w: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2A3214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A32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Lens comparisons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4C5F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675" w:type="dxa"/>
          <w:tblCellSpacing w:w="15" w:type="dxa"/>
        </w:trPr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102" w:rsidRPr="00024102" w:rsidRDefault="00024102" w:rsidP="004C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7B0D" w:rsidRDefault="004C5FA9">
      <w:r>
        <w:br w:type="textWrapping" w:clear="all"/>
      </w:r>
    </w:p>
    <w:p w:rsidR="00024102" w:rsidRPr="002A3214" w:rsidRDefault="002A3214">
      <w:pPr>
        <w:rPr>
          <w:b/>
          <w:sz w:val="24"/>
        </w:rPr>
      </w:pPr>
      <w:r w:rsidRPr="002A3214">
        <w:rPr>
          <w:b/>
          <w:sz w:val="28"/>
        </w:rPr>
        <w:t>Nova-</w:t>
      </w:r>
      <w:proofErr w:type="spellStart"/>
      <w:r w:rsidRPr="002A3214">
        <w:rPr>
          <w:b/>
          <w:sz w:val="28"/>
        </w:rPr>
        <w:t>Quatrex</w:t>
      </w:r>
      <w:proofErr w:type="spellEnd"/>
      <w:r w:rsidRPr="002A3214">
        <w:rPr>
          <w:b/>
          <w:sz w:val="24"/>
        </w:rPr>
        <w:t xml:space="preserve"> --     Index – 1.58 ,  </w:t>
      </w:r>
      <w:r w:rsidRPr="002A3214">
        <w:rPr>
          <w:b/>
          <w:color w:val="FF0000"/>
          <w:sz w:val="24"/>
        </w:rPr>
        <w:t>Abbe – 48</w:t>
      </w:r>
      <w:r w:rsidRPr="002A3214">
        <w:rPr>
          <w:b/>
          <w:sz w:val="24"/>
        </w:rPr>
        <w:t xml:space="preserve">, Specific Gravity – 1.22, UVB- 100% </w:t>
      </w:r>
      <w:r>
        <w:rPr>
          <w:b/>
          <w:sz w:val="24"/>
        </w:rPr>
        <w:t>/</w:t>
      </w:r>
      <w:r w:rsidRPr="002A3214">
        <w:rPr>
          <w:b/>
          <w:sz w:val="24"/>
        </w:rPr>
        <w:t>UVA – 100%</w:t>
      </w:r>
    </w:p>
    <w:p w:rsidR="00024102" w:rsidRDefault="00024102"/>
    <w:tbl>
      <w:tblPr>
        <w:tblW w:w="0" w:type="auto"/>
        <w:jc w:val="center"/>
        <w:tblCellSpacing w:w="1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1267"/>
        <w:gridCol w:w="1099"/>
        <w:gridCol w:w="2653"/>
        <w:gridCol w:w="1402"/>
      </w:tblGrid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0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Material,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Plastic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Index 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ABBE 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 Gravity (g/cm</w:t>
            </w:r>
            <w:r w:rsidRPr="000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0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UVB/ UVA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CR-39 Hard Resin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100% / 90%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Trivex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100% / 100%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Spectralite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100% / 98%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B677E5" w:rsidRDefault="00B677E5" w:rsidP="00B6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67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Quatrex</w:t>
            </w:r>
            <w:proofErr w:type="spellEnd"/>
          </w:p>
        </w:tc>
        <w:tc>
          <w:tcPr>
            <w:tcW w:w="1237" w:type="dxa"/>
            <w:vAlign w:val="center"/>
            <w:hideMark/>
          </w:tcPr>
          <w:p w:rsidR="00024102" w:rsidRPr="00B677E5" w:rsidRDefault="00B677E5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7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1.58</w:t>
            </w:r>
          </w:p>
        </w:tc>
        <w:tc>
          <w:tcPr>
            <w:tcW w:w="1069" w:type="dxa"/>
            <w:vAlign w:val="center"/>
            <w:hideMark/>
          </w:tcPr>
          <w:p w:rsidR="00024102" w:rsidRPr="00B677E5" w:rsidRDefault="00B677E5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7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24102" w:rsidRPr="00B677E5" w:rsidRDefault="00B677E5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7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024102" w:rsidRPr="00B677E5" w:rsidRDefault="00B677E5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677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100% / 100%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Polycarbonate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100% / 100%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1.6 Plastic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100% / 100%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1.67 Plastic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100% / 100%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1.70 plastic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100% / 100%</w:t>
            </w:r>
          </w:p>
        </w:tc>
      </w:tr>
      <w:tr w:rsidR="00024102" w:rsidRPr="00024102" w:rsidTr="002A32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1.74 Plastic</w:t>
            </w:r>
          </w:p>
        </w:tc>
        <w:tc>
          <w:tcPr>
            <w:tcW w:w="1237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069" w:type="dxa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2A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0" w:type="auto"/>
            <w:vAlign w:val="center"/>
            <w:hideMark/>
          </w:tcPr>
          <w:p w:rsidR="00024102" w:rsidRPr="00024102" w:rsidRDefault="00024102" w:rsidP="000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02">
              <w:rPr>
                <w:rFonts w:ascii="Times New Roman" w:eastAsia="Times New Roman" w:hAnsi="Times New Roman" w:cs="Times New Roman"/>
                <w:sz w:val="24"/>
                <w:szCs w:val="24"/>
              </w:rPr>
              <w:t>100% / 100%</w:t>
            </w:r>
          </w:p>
        </w:tc>
      </w:tr>
    </w:tbl>
    <w:p w:rsidR="00024102" w:rsidRDefault="00024102"/>
    <w:p w:rsidR="004C5FA9" w:rsidRDefault="004C5FA9"/>
    <w:p w:rsidR="002A3214" w:rsidRPr="00080EAA" w:rsidRDefault="002A3214">
      <w:pPr>
        <w:rPr>
          <w:b/>
          <w:u w:val="single"/>
        </w:rPr>
      </w:pPr>
      <w:r w:rsidRPr="00080EAA">
        <w:rPr>
          <w:b/>
          <w:u w:val="single"/>
        </w:rPr>
        <w:t>Product range</w:t>
      </w:r>
    </w:p>
    <w:p w:rsidR="002A3214" w:rsidRDefault="002A3214">
      <w:r>
        <w:t xml:space="preserve">Semi Finished </w:t>
      </w:r>
      <w:r w:rsidR="009D7005">
        <w:t>(surfaced)</w:t>
      </w:r>
      <w:r>
        <w:t xml:space="preserve">:       - 10.00 to a + 8.00 up to a </w:t>
      </w:r>
      <w:r w:rsidR="009D7005">
        <w:t xml:space="preserve">-6.00 </w:t>
      </w:r>
      <w:r w:rsidR="00893E1C">
        <w:t>cyl</w:t>
      </w:r>
    </w:p>
    <w:p w:rsidR="009D7005" w:rsidRDefault="009D7005">
      <w:r>
        <w:t xml:space="preserve">Available base curves     </w:t>
      </w:r>
      <w:r w:rsidR="00FE1408">
        <w:t xml:space="preserve">         </w:t>
      </w:r>
      <w:r>
        <w:t xml:space="preserve">  0.50, 1.00, 2.00, 4.00, 6.00, &amp; 8.00</w:t>
      </w:r>
    </w:p>
    <w:p w:rsidR="001F46BF" w:rsidRDefault="001F46BF">
      <w:r>
        <w:t>Tintable</w:t>
      </w:r>
      <w:r w:rsidR="00FE1408">
        <w:t xml:space="preserve">                                       </w:t>
      </w:r>
      <w:r>
        <w:t>yes</w:t>
      </w:r>
    </w:p>
    <w:p w:rsidR="00FE1408" w:rsidRDefault="00FE1408">
      <w:r>
        <w:t xml:space="preserve">Available coatings                </w:t>
      </w:r>
      <w:r w:rsidR="00141F39">
        <w:t>SRC &amp; Nova</w:t>
      </w:r>
      <w:r>
        <w:t xml:space="preserve"> A/R Plus</w:t>
      </w:r>
    </w:p>
    <w:p w:rsidR="004C5FA9" w:rsidRDefault="004C5FA9"/>
    <w:p w:rsidR="00BD20EA" w:rsidRPr="001F46BF" w:rsidRDefault="00BD20EA">
      <w:pPr>
        <w:rPr>
          <w:sz w:val="28"/>
        </w:rPr>
      </w:pPr>
      <w:r w:rsidRPr="001F46BF">
        <w:rPr>
          <w:sz w:val="28"/>
        </w:rPr>
        <w:t xml:space="preserve">Pricing    </w:t>
      </w:r>
      <w:r w:rsidR="00080EAA" w:rsidRPr="001F46BF">
        <w:rPr>
          <w:sz w:val="28"/>
        </w:rPr>
        <w:t xml:space="preserve">  </w:t>
      </w:r>
      <w:r w:rsidRPr="001F46BF">
        <w:rPr>
          <w:sz w:val="28"/>
        </w:rPr>
        <w:t xml:space="preserve">   </w:t>
      </w:r>
      <w:r w:rsidR="00080EAA" w:rsidRPr="001F46BF">
        <w:rPr>
          <w:sz w:val="28"/>
        </w:rPr>
        <w:t>SRC- $</w:t>
      </w:r>
      <w:r w:rsidR="00874D2C">
        <w:rPr>
          <w:sz w:val="28"/>
        </w:rPr>
        <w:t>54.00</w:t>
      </w:r>
      <w:r w:rsidR="00080EAA" w:rsidRPr="001F46BF">
        <w:rPr>
          <w:sz w:val="28"/>
        </w:rPr>
        <w:t xml:space="preserve">p/pr   </w:t>
      </w:r>
      <w:r w:rsidR="004C5FA9">
        <w:rPr>
          <w:sz w:val="28"/>
        </w:rPr>
        <w:t>&amp;</w:t>
      </w:r>
      <w:r w:rsidR="00080EAA" w:rsidRPr="001F46BF">
        <w:rPr>
          <w:sz w:val="28"/>
        </w:rPr>
        <w:t xml:space="preserve">   Nova A/R Plus - $</w:t>
      </w:r>
      <w:r w:rsidR="00874D2C">
        <w:rPr>
          <w:sz w:val="28"/>
        </w:rPr>
        <w:t>114.00</w:t>
      </w:r>
      <w:r w:rsidR="00FE1408">
        <w:rPr>
          <w:sz w:val="28"/>
        </w:rPr>
        <w:t>p/pr</w:t>
      </w:r>
    </w:p>
    <w:sectPr w:rsidR="00BD20EA" w:rsidRPr="001F46BF" w:rsidSect="004C5FA9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155.9pt;height:50.7pt" o:bullet="t" fillcolor="#b2b2b2" strokecolor="#33c" strokeweight="1pt">
        <v:fill opacity=".5" color2="fill darken(118)" rotate="t" method="linear sigma" focus="100%" type="gradientRadial">
          <o:fill v:ext="view" type="gradientCenter"/>
        </v:fill>
        <v:shadow on="t" color="#99f" offset="3pt"/>
        <v:textpath style="font-family:&quot;Arial Black&quot;;v-text-kern:t" trim="t" fitpath="t" string="Nova-HI"/>
      </v:shape>
    </w:pict>
  </w:numPicBullet>
  <w:numPicBullet w:numPicBulletId="1">
    <w:pict>
      <v:shape id="_x0000_i1027" type="#_x0000_t136" style="width:103.95pt;height:69.5pt" o:bullet="t" fillcolor="#b2b2b2" strokecolor="#33c" strokeweight="1pt">
        <v:fill opacity=".5" color2="fill darken(118)" rotate="t" method="linear sigma" focus="100%" type="gradientRadial">
          <o:fill v:ext="view" type="gradientCenter"/>
        </v:fill>
        <v:shadow on="t" color="#99f" offset="3pt"/>
        <v:textpath style="font-family:&quot;Arial Black&quot;;font-size:24pt;v-text-kern:t" trim="t" fitpath="t" string="Nova-58"/>
      </v:shape>
    </w:pict>
  </w:numPicBullet>
  <w:abstractNum w:abstractNumId="0">
    <w:nsid w:val="14E43149"/>
    <w:multiLevelType w:val="hybridMultilevel"/>
    <w:tmpl w:val="CC80E71A"/>
    <w:lvl w:ilvl="0" w:tplc="72A0EF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0BB4"/>
    <w:rsid w:val="00024102"/>
    <w:rsid w:val="00080EAA"/>
    <w:rsid w:val="000A2583"/>
    <w:rsid w:val="000A2E4C"/>
    <w:rsid w:val="00141F39"/>
    <w:rsid w:val="001816DD"/>
    <w:rsid w:val="001F46BF"/>
    <w:rsid w:val="001F7C06"/>
    <w:rsid w:val="0022610A"/>
    <w:rsid w:val="00267CC2"/>
    <w:rsid w:val="002A3214"/>
    <w:rsid w:val="002C1047"/>
    <w:rsid w:val="0039102E"/>
    <w:rsid w:val="003A37F3"/>
    <w:rsid w:val="004C5FA9"/>
    <w:rsid w:val="004C73A1"/>
    <w:rsid w:val="00532A15"/>
    <w:rsid w:val="00545230"/>
    <w:rsid w:val="0065759D"/>
    <w:rsid w:val="007276ED"/>
    <w:rsid w:val="007A3056"/>
    <w:rsid w:val="007D2008"/>
    <w:rsid w:val="007F71A9"/>
    <w:rsid w:val="0082493E"/>
    <w:rsid w:val="0085068D"/>
    <w:rsid w:val="00866E45"/>
    <w:rsid w:val="00874D2C"/>
    <w:rsid w:val="008906D4"/>
    <w:rsid w:val="00893E1C"/>
    <w:rsid w:val="00940F39"/>
    <w:rsid w:val="009D7005"/>
    <w:rsid w:val="00A01AE0"/>
    <w:rsid w:val="00A136C2"/>
    <w:rsid w:val="00B677E5"/>
    <w:rsid w:val="00BD20EA"/>
    <w:rsid w:val="00C47F2F"/>
    <w:rsid w:val="00C749E5"/>
    <w:rsid w:val="00C7774A"/>
    <w:rsid w:val="00CB362F"/>
    <w:rsid w:val="00E70BB4"/>
    <w:rsid w:val="00EF7B0D"/>
    <w:rsid w:val="00FD0D52"/>
    <w:rsid w:val="00F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BB4"/>
    <w:rPr>
      <w:b/>
      <w:bCs/>
    </w:rPr>
  </w:style>
  <w:style w:type="character" w:styleId="Emphasis">
    <w:name w:val="Emphasis"/>
    <w:basedOn w:val="DefaultParagraphFont"/>
    <w:uiPriority w:val="20"/>
    <w:qFormat/>
    <w:rsid w:val="00E70BB4"/>
    <w:rPr>
      <w:i/>
      <w:iCs/>
    </w:rPr>
  </w:style>
  <w:style w:type="paragraph" w:styleId="ListParagraph">
    <w:name w:val="List Paragraph"/>
    <w:basedOn w:val="Normal"/>
    <w:uiPriority w:val="34"/>
    <w:qFormat/>
    <w:rsid w:val="00890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4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ptics.co.th/images/Z-PYO070110-01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lyoptics.co.th/images/Hi-Impac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yoptics.co.th/images/2h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AD17-F159-4105-9341-0C274B0D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8</cp:revision>
  <cp:lastPrinted>2011-11-18T18:27:00Z</cp:lastPrinted>
  <dcterms:created xsi:type="dcterms:W3CDTF">2011-11-18T16:39:00Z</dcterms:created>
  <dcterms:modified xsi:type="dcterms:W3CDTF">2012-03-07T21:21:00Z</dcterms:modified>
</cp:coreProperties>
</file>